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CE4C6" w14:textId="655B506F" w:rsidR="00A477D2" w:rsidRPr="00A477D2" w:rsidRDefault="00A477D2" w:rsidP="00A477D2">
      <w:pPr>
        <w:pStyle w:val="Default"/>
        <w:rPr>
          <w:sz w:val="20"/>
          <w:szCs w:val="20"/>
        </w:rPr>
      </w:pPr>
    </w:p>
    <w:p w14:paraId="38FFFFB9" w14:textId="77777777" w:rsidR="00A477D2" w:rsidRPr="00A477D2" w:rsidRDefault="00A477D2" w:rsidP="00A477D2">
      <w:pPr>
        <w:pStyle w:val="Default"/>
        <w:rPr>
          <w:rFonts w:ascii="Roboto Condensed" w:hAnsi="Roboto Condensed"/>
          <w:sz w:val="20"/>
          <w:szCs w:val="20"/>
        </w:rPr>
      </w:pPr>
    </w:p>
    <w:p w14:paraId="27DFA851" w14:textId="205540ED" w:rsidR="00A477D2" w:rsidRPr="00A477D2" w:rsidRDefault="00A477D2" w:rsidP="00A477D2">
      <w:pPr>
        <w:pStyle w:val="Default"/>
        <w:rPr>
          <w:rFonts w:ascii="Roboto Condensed" w:hAnsi="Roboto Condensed"/>
          <w:sz w:val="20"/>
          <w:szCs w:val="20"/>
        </w:rPr>
      </w:pPr>
      <w:r w:rsidRPr="00A477D2">
        <w:rPr>
          <w:rFonts w:ascii="Roboto Condensed" w:hAnsi="Roboto Condensed"/>
          <w:sz w:val="20"/>
          <w:szCs w:val="20"/>
        </w:rPr>
        <w:t xml:space="preserve"> </w:t>
      </w:r>
    </w:p>
    <w:p w14:paraId="23D7E83F" w14:textId="27805BF7" w:rsidR="00A477D2" w:rsidRDefault="00A477D2" w:rsidP="00A477D2">
      <w:pPr>
        <w:pStyle w:val="Default"/>
        <w:numPr>
          <w:ilvl w:val="0"/>
          <w:numId w:val="2"/>
        </w:numPr>
        <w:rPr>
          <w:rFonts w:ascii="Roboto Condensed" w:hAnsi="Roboto Condensed"/>
          <w:sz w:val="20"/>
          <w:szCs w:val="20"/>
        </w:rPr>
      </w:pPr>
      <w:r w:rsidRPr="00A477D2">
        <w:rPr>
          <w:rFonts w:ascii="Roboto Condensed" w:hAnsi="Roboto Condensed"/>
          <w:sz w:val="20"/>
          <w:szCs w:val="20"/>
        </w:rPr>
        <w:t xml:space="preserve">Warranty.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w:t>
      </w:r>
      <w:r w:rsidR="009C21EB">
        <w:rPr>
          <w:rFonts w:ascii="Roboto Condensed" w:hAnsi="Roboto Condensed"/>
          <w:b/>
          <w:bCs/>
          <w:sz w:val="20"/>
          <w:szCs w:val="20"/>
        </w:rPr>
        <w:t>Multisphere Power Solutions Pvt.</w:t>
      </w:r>
      <w:r w:rsidR="00A02904">
        <w:rPr>
          <w:rFonts w:ascii="Roboto Condensed" w:hAnsi="Roboto Condensed"/>
          <w:b/>
          <w:bCs/>
          <w:sz w:val="20"/>
          <w:szCs w:val="20"/>
        </w:rPr>
        <w:t xml:space="preserve"> Ltd.</w:t>
      </w:r>
      <w:r w:rsidRPr="00A477D2">
        <w:rPr>
          <w:rFonts w:ascii="Roboto Condensed" w:hAnsi="Roboto Condensed"/>
          <w:sz w:val="20"/>
          <w:szCs w:val="20"/>
        </w:rPr>
        <w:t>”</w:t>
      </w:r>
      <w:r w:rsidR="009A3CE8">
        <w:rPr>
          <w:rFonts w:ascii="Roboto Condensed" w:hAnsi="Roboto Condensed"/>
          <w:sz w:val="20"/>
          <w:szCs w:val="20"/>
        </w:rPr>
        <w:t xml:space="preserve"> </w:t>
      </w:r>
      <w:r w:rsidR="009C21EB">
        <w:rPr>
          <w:rFonts w:ascii="Roboto Condensed" w:hAnsi="Roboto Condensed"/>
          <w:b/>
          <w:bCs/>
          <w:sz w:val="20"/>
          <w:szCs w:val="20"/>
        </w:rPr>
        <w:t>MULTISPHERE POWER SOLUTIONS PVT. LTD.</w:t>
      </w:r>
      <w:r w:rsidRPr="00A477D2">
        <w:rPr>
          <w:rFonts w:ascii="Roboto Condensed" w:hAnsi="Roboto Condensed"/>
          <w:sz w:val="20"/>
          <w:szCs w:val="20"/>
        </w:rPr>
        <w:t xml:space="preserve">) makes a limited warranty to its customers, as identified on the applicable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purchase order acknowledgement (the “</w:t>
      </w:r>
      <w:r w:rsidRPr="00A477D2">
        <w:rPr>
          <w:rFonts w:ascii="Roboto Condensed" w:hAnsi="Roboto Condensed"/>
          <w:b/>
          <w:bCs/>
          <w:sz w:val="20"/>
          <w:szCs w:val="20"/>
        </w:rPr>
        <w:t>Customers</w:t>
      </w:r>
      <w:r w:rsidRPr="00A477D2">
        <w:rPr>
          <w:rFonts w:ascii="Roboto Condensed" w:hAnsi="Roboto Condensed"/>
          <w:sz w:val="20"/>
          <w:szCs w:val="20"/>
        </w:rPr>
        <w:t xml:space="preserve">”), that for a period of at least one year following the initial date of supply or shipment of a product by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(the “</w:t>
      </w:r>
      <w:r w:rsidRPr="00A477D2">
        <w:rPr>
          <w:rFonts w:ascii="Roboto Condensed" w:hAnsi="Roboto Condensed"/>
          <w:b/>
          <w:bCs/>
          <w:sz w:val="20"/>
          <w:szCs w:val="20"/>
        </w:rPr>
        <w:t>Warranty Period</w:t>
      </w:r>
      <w:r w:rsidRPr="00A477D2">
        <w:rPr>
          <w:rFonts w:ascii="Roboto Condensed" w:hAnsi="Roboto Condensed"/>
          <w:sz w:val="20"/>
          <w:szCs w:val="20"/>
        </w:rPr>
        <w:t>”), such product will be substantially free from defects in materials and workmanship and will perform in accordance w</w:t>
      </w:r>
      <w:bookmarkStart w:id="0" w:name="_GoBack"/>
      <w:bookmarkEnd w:id="0"/>
      <w:r w:rsidRPr="00A477D2">
        <w:rPr>
          <w:rFonts w:ascii="Roboto Condensed" w:hAnsi="Roboto Condensed"/>
          <w:sz w:val="20"/>
          <w:szCs w:val="20"/>
        </w:rPr>
        <w:t>ith the specifications for such product (the “</w:t>
      </w:r>
      <w:r w:rsidRPr="00A477D2">
        <w:rPr>
          <w:rFonts w:ascii="Roboto Condensed" w:hAnsi="Roboto Condensed"/>
          <w:b/>
          <w:bCs/>
          <w:sz w:val="20"/>
          <w:szCs w:val="20"/>
        </w:rPr>
        <w:t>Warranty</w:t>
      </w:r>
      <w:r w:rsidRPr="00A477D2">
        <w:rPr>
          <w:rFonts w:ascii="Roboto Condensed" w:hAnsi="Roboto Condensed"/>
          <w:sz w:val="20"/>
          <w:szCs w:val="20"/>
        </w:rPr>
        <w:t xml:space="preserve">”). For purposes hereof, “product(s)” or “part(s)” means the goods identified in the applicable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purchase order acknowledgement(s). </w:t>
      </w:r>
    </w:p>
    <w:p w14:paraId="127E70F2" w14:textId="77777777" w:rsidR="00A477D2" w:rsidRPr="00A477D2" w:rsidRDefault="00A477D2" w:rsidP="00A477D2">
      <w:pPr>
        <w:pStyle w:val="Default"/>
        <w:rPr>
          <w:rFonts w:ascii="Roboto Condensed" w:hAnsi="Roboto Condensed"/>
          <w:sz w:val="20"/>
          <w:szCs w:val="20"/>
        </w:rPr>
      </w:pPr>
    </w:p>
    <w:p w14:paraId="32034598" w14:textId="3D52FEA5" w:rsidR="00A477D2" w:rsidRDefault="00A477D2" w:rsidP="00A477D2">
      <w:pPr>
        <w:pStyle w:val="Default"/>
        <w:ind w:left="360"/>
        <w:rPr>
          <w:rFonts w:ascii="Roboto Condensed" w:hAnsi="Roboto Condensed"/>
          <w:sz w:val="20"/>
          <w:szCs w:val="20"/>
        </w:rPr>
      </w:pPr>
      <w:r w:rsidRPr="00A477D2">
        <w:rPr>
          <w:rFonts w:ascii="Roboto Condensed" w:hAnsi="Roboto Condensed"/>
          <w:sz w:val="20"/>
          <w:szCs w:val="20"/>
        </w:rPr>
        <w:t xml:space="preserve">A product that is suspected of not conforming to the Warranty shall be reported to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by Customer via e-mail, with confirmation that the report has been received, and obtain a Return Material Authorization for such product and the applicable return shipping instructions. The e-mail must be received by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during the Warranty Period and shall contain a written description of the non-conformity in sufficient detail so that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can identify the non-conformity and reproduce it. If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determines that the product is defective,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will, at its option, either: (</w:t>
      </w:r>
      <w:proofErr w:type="spellStart"/>
      <w:r w:rsidRPr="00A477D2">
        <w:rPr>
          <w:rFonts w:ascii="Roboto Condensed" w:hAnsi="Roboto Condensed"/>
          <w:sz w:val="20"/>
          <w:szCs w:val="20"/>
        </w:rPr>
        <w:t>i</w:t>
      </w:r>
      <w:proofErr w:type="spellEnd"/>
      <w:r w:rsidRPr="00A477D2">
        <w:rPr>
          <w:rFonts w:ascii="Roboto Condensed" w:hAnsi="Roboto Condensed"/>
          <w:sz w:val="20"/>
          <w:szCs w:val="20"/>
        </w:rPr>
        <w:t xml:space="preserve">) repair the defective product, (ii) deliver an equivalent product to replace the defective part, or (iii) refund the net purchase price actually received by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from Customer for the defective product. The Customer must return the product in its original packaging and pay all charges incurred in shipping the product back to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In shipping the product back to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the Customer assumes all risk of damage or loss in transit. If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determines that the product is defective,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will incur any shipping charges in sending the replacement or repaired product to the Customer. Replaced or repaired products shall carry a warranty for thirty (30) days or the remainder of the original warranty, whichever is longer. </w:t>
      </w:r>
    </w:p>
    <w:p w14:paraId="6854F30B" w14:textId="77777777" w:rsidR="00A477D2" w:rsidRDefault="00A477D2" w:rsidP="00A477D2">
      <w:pPr>
        <w:pStyle w:val="Default"/>
        <w:ind w:left="720"/>
        <w:rPr>
          <w:rFonts w:ascii="Roboto Condensed" w:hAnsi="Roboto Condensed"/>
          <w:sz w:val="20"/>
          <w:szCs w:val="20"/>
        </w:rPr>
      </w:pPr>
    </w:p>
    <w:p w14:paraId="2D579229" w14:textId="690D0D24" w:rsidR="00A477D2" w:rsidRPr="00A477D2" w:rsidRDefault="009C21EB" w:rsidP="00A477D2">
      <w:pPr>
        <w:pStyle w:val="Default"/>
        <w:ind w:left="360"/>
        <w:rPr>
          <w:rFonts w:ascii="Roboto Condensed" w:hAnsi="Roboto Condensed"/>
          <w:sz w:val="20"/>
          <w:szCs w:val="20"/>
        </w:rPr>
      </w:pPr>
      <w:r>
        <w:rPr>
          <w:rFonts w:ascii="Roboto Condensed" w:hAnsi="Roboto Condensed"/>
          <w:sz w:val="20"/>
          <w:szCs w:val="20"/>
        </w:rPr>
        <w:t>MULTISPHERE POWER SOLUTIONS PVT. LTD.</w:t>
      </w:r>
      <w:r w:rsidR="00A477D2">
        <w:rPr>
          <w:rFonts w:ascii="Roboto Condensed" w:hAnsi="Roboto Condensed"/>
          <w:sz w:val="20"/>
          <w:szCs w:val="20"/>
        </w:rPr>
        <w:t xml:space="preserve"> shall not be liable under this warranty and will have no obligation with respect thereto if the alleged defect was caused by any misuse or abuse, or unauthorized attempts to repair, or unauthorized service, or use of the products not in accordance with the documentation or other instructions supplied by </w:t>
      </w:r>
      <w:r>
        <w:rPr>
          <w:rFonts w:ascii="Roboto Condensed" w:hAnsi="Roboto Condensed"/>
          <w:sz w:val="20"/>
          <w:szCs w:val="20"/>
        </w:rPr>
        <w:t>MULTISPHERE POWER SOLUTIONS PVT. LTD.</w:t>
      </w:r>
      <w:r w:rsidR="00A477D2">
        <w:rPr>
          <w:rFonts w:ascii="Roboto Condensed" w:hAnsi="Roboto Condensed"/>
          <w:sz w:val="20"/>
          <w:szCs w:val="20"/>
        </w:rPr>
        <w:t xml:space="preserve">, or improper installation, or by accident, fault, or negligence, fire lightening, or other hazard, or any causes external thereto.  In addition, </w:t>
      </w:r>
      <w:r>
        <w:rPr>
          <w:rFonts w:ascii="Roboto Condensed" w:hAnsi="Roboto Condensed"/>
          <w:sz w:val="20"/>
          <w:szCs w:val="20"/>
        </w:rPr>
        <w:t>MULTISPHERE POWER SOLUTIONS PVT. LTD.</w:t>
      </w:r>
      <w:r w:rsidR="00A477D2">
        <w:rPr>
          <w:rFonts w:ascii="Roboto Condensed" w:hAnsi="Roboto Condensed"/>
          <w:sz w:val="20"/>
          <w:szCs w:val="20"/>
        </w:rPr>
        <w:t xml:space="preserve"> does not warrant that the operation of the product shall be error-free or that the product will meet the requirements of the customer.</w:t>
      </w:r>
    </w:p>
    <w:p w14:paraId="7ADBF926" w14:textId="77777777" w:rsidR="00A477D2" w:rsidRDefault="00A477D2" w:rsidP="00A477D2">
      <w:pPr>
        <w:pStyle w:val="Default"/>
        <w:rPr>
          <w:rFonts w:ascii="Roboto Condensed" w:hAnsi="Roboto Condensed"/>
          <w:sz w:val="20"/>
          <w:szCs w:val="20"/>
        </w:rPr>
      </w:pPr>
    </w:p>
    <w:p w14:paraId="4AFD22F3" w14:textId="36575323" w:rsidR="00A477D2" w:rsidRDefault="00A477D2" w:rsidP="00A477D2">
      <w:pPr>
        <w:pStyle w:val="Default"/>
        <w:ind w:left="360"/>
        <w:rPr>
          <w:rFonts w:ascii="Roboto Condensed" w:hAnsi="Roboto Condensed"/>
          <w:sz w:val="20"/>
          <w:szCs w:val="20"/>
        </w:rPr>
      </w:pPr>
      <w:r w:rsidRPr="00A477D2">
        <w:rPr>
          <w:rFonts w:ascii="Roboto Condensed" w:hAnsi="Roboto Condensed"/>
          <w:sz w:val="20"/>
          <w:szCs w:val="20"/>
        </w:rPr>
        <w:t>Without derogating from the generality of the foregoing, the Warranty will not apply if the defect in the product occurred as a result of the following:(</w:t>
      </w:r>
      <w:proofErr w:type="spellStart"/>
      <w:r w:rsidRPr="00A477D2">
        <w:rPr>
          <w:rFonts w:ascii="Roboto Condensed" w:hAnsi="Roboto Condensed"/>
          <w:sz w:val="20"/>
          <w:szCs w:val="20"/>
        </w:rPr>
        <w:t>i</w:t>
      </w:r>
      <w:proofErr w:type="spellEnd"/>
      <w:r w:rsidRPr="00A477D2">
        <w:rPr>
          <w:rFonts w:ascii="Roboto Condensed" w:hAnsi="Roboto Condensed"/>
          <w:sz w:val="20"/>
          <w:szCs w:val="20"/>
        </w:rPr>
        <w:t xml:space="preserve">) the products being combined with components, devices or programs not supplied by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and/or installed in Customer applications; (ii) a modification, alteration or amendment of the products in any manner whatsoever, except for corrections, enhancements and updates thereto supplied by </w:t>
      </w:r>
      <w:r w:rsidR="009C21EB">
        <w:rPr>
          <w:rFonts w:ascii="Roboto Condensed" w:hAnsi="Roboto Condensed"/>
          <w:sz w:val="20"/>
          <w:szCs w:val="20"/>
        </w:rPr>
        <w:t>MULTISPHERE POWER SOLUTIONS PVT. LTD.</w:t>
      </w:r>
      <w:r w:rsidRPr="00A477D2">
        <w:rPr>
          <w:rFonts w:ascii="Roboto Condensed" w:hAnsi="Roboto Condensed"/>
          <w:sz w:val="20"/>
          <w:szCs w:val="20"/>
        </w:rPr>
        <w:t xml:space="preserve">; or (iii) any modifications, alterations and/or amendments to the products made in accordance with Customer’s specifications. Exceeding recommended operating environments voids any warranty. </w:t>
      </w:r>
    </w:p>
    <w:p w14:paraId="31672970" w14:textId="77777777" w:rsidR="00A477D2" w:rsidRDefault="00A477D2" w:rsidP="00A477D2">
      <w:pPr>
        <w:pStyle w:val="Default"/>
        <w:rPr>
          <w:rFonts w:ascii="Roboto Condensed" w:hAnsi="Roboto Condensed"/>
          <w:sz w:val="20"/>
          <w:szCs w:val="20"/>
        </w:rPr>
      </w:pPr>
    </w:p>
    <w:p w14:paraId="3677409F" w14:textId="38E3DFE9" w:rsidR="00A477D2" w:rsidRDefault="00A477D2" w:rsidP="009A3CE8">
      <w:pPr>
        <w:pStyle w:val="Default"/>
        <w:ind w:left="360"/>
        <w:rPr>
          <w:rFonts w:ascii="Roboto Condensed" w:hAnsi="Roboto Condensed"/>
          <w:sz w:val="20"/>
          <w:szCs w:val="20"/>
        </w:rPr>
      </w:pPr>
      <w:r>
        <w:rPr>
          <w:rFonts w:ascii="Roboto Condensed" w:hAnsi="Roboto Condensed"/>
          <w:sz w:val="20"/>
          <w:szCs w:val="20"/>
        </w:rPr>
        <w:t xml:space="preserve">This warranty is customer’s sole and exclusive remedy for any claim, whether in contract, tort or otherwise, and is in lieu of any </w:t>
      </w:r>
      <w:r w:rsidR="009A3CE8">
        <w:rPr>
          <w:rFonts w:ascii="Roboto Condensed" w:hAnsi="Roboto Condensed"/>
          <w:sz w:val="20"/>
          <w:szCs w:val="20"/>
        </w:rPr>
        <w:t>other warranty, whether express, implied or statutory, including, but not limited to, any warranty of merchantability, suitability, fitness for a particular purpose or any warranty of non-infringement of the intellectual property rights of third parties.  All such warranties are hereby expressly disclaimed.</w:t>
      </w:r>
    </w:p>
    <w:p w14:paraId="6D076FAA" w14:textId="77777777" w:rsidR="00A477D2" w:rsidRDefault="00A477D2" w:rsidP="00A477D2">
      <w:pPr>
        <w:pStyle w:val="Default"/>
        <w:rPr>
          <w:rFonts w:ascii="Roboto Condensed" w:hAnsi="Roboto Condensed"/>
          <w:sz w:val="20"/>
          <w:szCs w:val="20"/>
        </w:rPr>
      </w:pPr>
    </w:p>
    <w:p w14:paraId="2F1EFEBD" w14:textId="6FF9664B" w:rsidR="00A477D2" w:rsidRDefault="00A477D2" w:rsidP="00A477D2">
      <w:pPr>
        <w:pStyle w:val="Default"/>
        <w:rPr>
          <w:rFonts w:ascii="Roboto Condensed" w:hAnsi="Roboto Condensed"/>
          <w:sz w:val="20"/>
          <w:szCs w:val="20"/>
        </w:rPr>
      </w:pPr>
    </w:p>
    <w:p w14:paraId="4DD64C6C" w14:textId="1911C7DC" w:rsidR="00A477D2" w:rsidRDefault="00A477D2" w:rsidP="00A477D2">
      <w:pPr>
        <w:pStyle w:val="Default"/>
        <w:rPr>
          <w:rFonts w:ascii="Roboto Condensed" w:hAnsi="Roboto Condensed"/>
          <w:sz w:val="20"/>
          <w:szCs w:val="20"/>
        </w:rPr>
      </w:pPr>
    </w:p>
    <w:p w14:paraId="5A2D1112" w14:textId="0DF4CAB1" w:rsidR="009A3CE8" w:rsidRDefault="009A3CE8" w:rsidP="00A477D2">
      <w:pPr>
        <w:pStyle w:val="Default"/>
        <w:rPr>
          <w:rFonts w:ascii="Roboto Condensed" w:hAnsi="Roboto Condensed"/>
          <w:sz w:val="20"/>
          <w:szCs w:val="20"/>
        </w:rPr>
      </w:pPr>
    </w:p>
    <w:p w14:paraId="0310920A" w14:textId="2DBF43C7" w:rsidR="009A3CE8" w:rsidRDefault="009A3CE8" w:rsidP="00A477D2">
      <w:pPr>
        <w:pStyle w:val="Default"/>
        <w:rPr>
          <w:rFonts w:ascii="Roboto Condensed" w:hAnsi="Roboto Condensed"/>
          <w:sz w:val="20"/>
          <w:szCs w:val="20"/>
        </w:rPr>
      </w:pPr>
    </w:p>
    <w:p w14:paraId="1D980157" w14:textId="6B781B21" w:rsidR="009A3CE8" w:rsidRDefault="009A3CE8" w:rsidP="00A477D2">
      <w:pPr>
        <w:pStyle w:val="Default"/>
        <w:rPr>
          <w:rFonts w:ascii="Roboto Condensed" w:hAnsi="Roboto Condensed"/>
          <w:sz w:val="20"/>
          <w:szCs w:val="20"/>
        </w:rPr>
      </w:pPr>
    </w:p>
    <w:p w14:paraId="79B5A77D" w14:textId="48E752D5" w:rsidR="009A3CE8" w:rsidRDefault="009A3CE8" w:rsidP="00A477D2">
      <w:pPr>
        <w:pStyle w:val="Default"/>
        <w:rPr>
          <w:rFonts w:ascii="Roboto Condensed" w:hAnsi="Roboto Condensed"/>
          <w:sz w:val="20"/>
          <w:szCs w:val="20"/>
        </w:rPr>
      </w:pPr>
    </w:p>
    <w:p w14:paraId="6D6188EC" w14:textId="77777777" w:rsidR="009A3CE8" w:rsidRDefault="009A3CE8" w:rsidP="00A477D2">
      <w:pPr>
        <w:pStyle w:val="Default"/>
        <w:rPr>
          <w:rFonts w:ascii="Roboto Condensed" w:hAnsi="Roboto Condensed"/>
          <w:sz w:val="20"/>
          <w:szCs w:val="20"/>
        </w:rPr>
      </w:pPr>
    </w:p>
    <w:p w14:paraId="31D8917D" w14:textId="684C331F" w:rsidR="009A3CE8" w:rsidRDefault="009A3CE8" w:rsidP="00A477D2">
      <w:pPr>
        <w:pStyle w:val="Default"/>
        <w:numPr>
          <w:ilvl w:val="0"/>
          <w:numId w:val="2"/>
        </w:numPr>
        <w:rPr>
          <w:rFonts w:ascii="Roboto Condensed" w:hAnsi="Roboto Condensed"/>
          <w:sz w:val="20"/>
          <w:szCs w:val="20"/>
        </w:rPr>
      </w:pPr>
      <w:r w:rsidRPr="009A3CE8">
        <w:rPr>
          <w:rFonts w:ascii="Roboto Condensed" w:hAnsi="Roboto Condensed"/>
          <w:sz w:val="20"/>
          <w:szCs w:val="20"/>
        </w:rPr>
        <w:t xml:space="preserve">Limitation of Liability and Remedy. </w:t>
      </w:r>
      <w:r w:rsidR="009C21EB">
        <w:rPr>
          <w:rFonts w:ascii="Roboto Condensed" w:hAnsi="Roboto Condensed"/>
          <w:sz w:val="20"/>
          <w:szCs w:val="20"/>
        </w:rPr>
        <w:t>MULTISPHERE POWER SOLUTIONS PVT. LTD.</w:t>
      </w:r>
      <w:r w:rsidRPr="009A3CE8">
        <w:rPr>
          <w:rFonts w:ascii="Roboto Condensed" w:hAnsi="Roboto Condensed"/>
          <w:sz w:val="20"/>
          <w:szCs w:val="20"/>
        </w:rPr>
        <w:t xml:space="preserve"> shall have no liability for any indirect, incidental, special or consequential damages arising from the use or inability to use any product, including without limitation, damages due to business interruption, lost profits or lost goodwill, claims of third parties, or injury to person or property, whether based upon breach of contract, negligence, strict liability, tort or other legal theory. In no event shall </w:t>
      </w:r>
      <w:r w:rsidR="009C21EB">
        <w:rPr>
          <w:rFonts w:ascii="Roboto Condensed" w:hAnsi="Roboto Condensed"/>
          <w:sz w:val="20"/>
          <w:szCs w:val="20"/>
        </w:rPr>
        <w:t>MULTISPHERE POWER SOLUTIONS PVT. LTD.</w:t>
      </w:r>
      <w:r w:rsidRPr="009A3CE8">
        <w:rPr>
          <w:rFonts w:ascii="Roboto Condensed" w:hAnsi="Roboto Condensed"/>
          <w:sz w:val="20"/>
          <w:szCs w:val="20"/>
        </w:rPr>
        <w:t xml:space="preserve">’s total liability arising from the sale or use of, or inability to use, a product exceeds the price paid for such product, net of discounts and rebates. </w:t>
      </w:r>
    </w:p>
    <w:p w14:paraId="411A2C6F" w14:textId="77777777" w:rsidR="009A3CE8" w:rsidRDefault="009A3CE8" w:rsidP="009A3CE8">
      <w:pPr>
        <w:pStyle w:val="Default"/>
        <w:ind w:left="360"/>
        <w:rPr>
          <w:rFonts w:ascii="Roboto Condensed" w:hAnsi="Roboto Condensed"/>
          <w:sz w:val="20"/>
          <w:szCs w:val="20"/>
        </w:rPr>
      </w:pPr>
    </w:p>
    <w:p w14:paraId="4EA9D757" w14:textId="432D604C" w:rsidR="009A3CE8" w:rsidRDefault="00A477D2" w:rsidP="009A3CE8">
      <w:pPr>
        <w:pStyle w:val="Default"/>
        <w:numPr>
          <w:ilvl w:val="0"/>
          <w:numId w:val="2"/>
        </w:numPr>
        <w:rPr>
          <w:rFonts w:ascii="Roboto Condensed" w:hAnsi="Roboto Condensed"/>
          <w:sz w:val="20"/>
          <w:szCs w:val="20"/>
        </w:rPr>
      </w:pPr>
      <w:r w:rsidRPr="009A3CE8">
        <w:rPr>
          <w:rFonts w:ascii="Roboto Condensed" w:hAnsi="Roboto Condensed"/>
          <w:sz w:val="20"/>
          <w:szCs w:val="20"/>
        </w:rPr>
        <w:t xml:space="preserve">Indemnity. Customer agrees to indemnify, defend and hold harmless </w:t>
      </w:r>
      <w:r w:rsidR="009C21EB">
        <w:rPr>
          <w:rFonts w:ascii="Roboto Condensed" w:hAnsi="Roboto Condensed"/>
          <w:sz w:val="20"/>
          <w:szCs w:val="20"/>
        </w:rPr>
        <w:t>MULTISPHERE POWER SOLUTIONS PVT. LTD.</w:t>
      </w:r>
      <w:r w:rsidRPr="009A3CE8">
        <w:rPr>
          <w:rFonts w:ascii="Roboto Condensed" w:hAnsi="Roboto Condensed"/>
          <w:sz w:val="20"/>
          <w:szCs w:val="20"/>
        </w:rPr>
        <w:t xml:space="preserve"> from and against all third party claims, costs, damages, fines, losses and expenses (including reasonable attorney’s fees) to the extent that such claims, costs, damages, fines, losses and expenses result, in whole or in part, from: (</w:t>
      </w:r>
      <w:proofErr w:type="spellStart"/>
      <w:r w:rsidRPr="009A3CE8">
        <w:rPr>
          <w:rFonts w:ascii="Roboto Condensed" w:hAnsi="Roboto Condensed"/>
          <w:sz w:val="20"/>
          <w:szCs w:val="20"/>
        </w:rPr>
        <w:t>i</w:t>
      </w:r>
      <w:proofErr w:type="spellEnd"/>
      <w:r w:rsidRPr="009A3CE8">
        <w:rPr>
          <w:rFonts w:ascii="Roboto Condensed" w:hAnsi="Roboto Condensed"/>
          <w:sz w:val="20"/>
          <w:szCs w:val="20"/>
        </w:rPr>
        <w:t xml:space="preserve">) death, personal injury or property damage arising from Customer’s negligent acts or omissions or willful misconduct; or (ii) any infringement claim arising from any hardware, components, specifications, software, information supplied or any instructions given to </w:t>
      </w:r>
      <w:r w:rsidR="009C21EB">
        <w:rPr>
          <w:rFonts w:ascii="Roboto Condensed" w:hAnsi="Roboto Condensed"/>
          <w:sz w:val="20"/>
          <w:szCs w:val="20"/>
        </w:rPr>
        <w:t>MULTISPHERE POWER SOLUTIONS PVT. LTD.</w:t>
      </w:r>
      <w:r w:rsidRPr="009A3CE8">
        <w:rPr>
          <w:rFonts w:ascii="Roboto Condensed" w:hAnsi="Roboto Condensed"/>
          <w:sz w:val="20"/>
          <w:szCs w:val="20"/>
        </w:rPr>
        <w:t xml:space="preserve"> by or on behalf of the Customer </w:t>
      </w:r>
      <w:r w:rsidRPr="009A3CE8">
        <w:rPr>
          <w:rFonts w:ascii="Roboto Condensed" w:hAnsi="Roboto Condensed" w:cs="Arial"/>
          <w:sz w:val="20"/>
          <w:szCs w:val="20"/>
        </w:rPr>
        <w:t>or relates to any modification, combination, enhancement or misuse of the products by Customer or other on its behalf</w:t>
      </w:r>
      <w:r w:rsidRPr="009A3CE8">
        <w:rPr>
          <w:rFonts w:ascii="Roboto Condensed" w:hAnsi="Roboto Condensed"/>
          <w:sz w:val="20"/>
          <w:szCs w:val="20"/>
        </w:rPr>
        <w:t xml:space="preserve">; or (iii) use of any </w:t>
      </w:r>
      <w:r w:rsidR="009C21EB">
        <w:rPr>
          <w:rFonts w:ascii="Roboto Condensed" w:hAnsi="Roboto Condensed"/>
          <w:sz w:val="20"/>
          <w:szCs w:val="20"/>
        </w:rPr>
        <w:t>MULTISPHERE POWER SOLUTIONS PVT. LTD.</w:t>
      </w:r>
      <w:r w:rsidRPr="009A3CE8">
        <w:rPr>
          <w:rFonts w:ascii="Roboto Condensed" w:hAnsi="Roboto Condensed"/>
          <w:sz w:val="20"/>
          <w:szCs w:val="20"/>
        </w:rPr>
        <w:t xml:space="preserve"> product in combination with Customer’s or any other party’s product or equipment</w:t>
      </w:r>
      <w:r w:rsidRPr="009A3CE8">
        <w:rPr>
          <w:rFonts w:ascii="Roboto Condensed" w:hAnsi="Roboto Condensed" w:cs="Arial"/>
          <w:sz w:val="20"/>
          <w:szCs w:val="20"/>
        </w:rPr>
        <w:t>; or (iv) performance or non-performance of any agreement between Customer and a third party</w:t>
      </w:r>
      <w:r w:rsidRPr="009A3CE8">
        <w:rPr>
          <w:rFonts w:ascii="Roboto Condensed" w:hAnsi="Roboto Condensed"/>
          <w:sz w:val="20"/>
          <w:szCs w:val="20"/>
        </w:rPr>
        <w:t xml:space="preserve">. </w:t>
      </w:r>
    </w:p>
    <w:p w14:paraId="624538DF" w14:textId="77777777" w:rsidR="009A3CE8" w:rsidRPr="009A3CE8" w:rsidRDefault="009A3CE8" w:rsidP="009A3CE8">
      <w:pPr>
        <w:pStyle w:val="Default"/>
        <w:rPr>
          <w:rFonts w:ascii="Roboto Condensed" w:hAnsi="Roboto Condensed"/>
          <w:sz w:val="20"/>
          <w:szCs w:val="20"/>
        </w:rPr>
      </w:pPr>
    </w:p>
    <w:p w14:paraId="7402D723" w14:textId="423BD5BE" w:rsidR="009A3CE8" w:rsidRDefault="00A477D2" w:rsidP="009A3CE8">
      <w:pPr>
        <w:pStyle w:val="Default"/>
        <w:numPr>
          <w:ilvl w:val="0"/>
          <w:numId w:val="2"/>
        </w:numPr>
        <w:rPr>
          <w:rFonts w:ascii="Roboto Condensed" w:hAnsi="Roboto Condensed"/>
          <w:sz w:val="20"/>
          <w:szCs w:val="20"/>
        </w:rPr>
      </w:pPr>
      <w:r w:rsidRPr="009A3CE8">
        <w:rPr>
          <w:rFonts w:ascii="Roboto Condensed" w:hAnsi="Roboto Condensed"/>
          <w:sz w:val="20"/>
          <w:szCs w:val="20"/>
        </w:rPr>
        <w:t xml:space="preserve">Limitation on Use. </w:t>
      </w:r>
      <w:r w:rsidR="009C21EB">
        <w:rPr>
          <w:rFonts w:ascii="Roboto Condensed" w:hAnsi="Roboto Condensed"/>
          <w:sz w:val="20"/>
          <w:szCs w:val="20"/>
        </w:rPr>
        <w:t>MULTISPHERE POWER SOLUTIONS PVT. LTD.</w:t>
      </w:r>
      <w:r w:rsidRPr="009A3CE8">
        <w:rPr>
          <w:rFonts w:ascii="Roboto Condensed" w:hAnsi="Roboto Condensed"/>
          <w:sz w:val="20"/>
          <w:szCs w:val="20"/>
        </w:rPr>
        <w:t xml:space="preserve">’s products are not authorized for use and should not be used, without the specific prior written approval of an authorized officer of </w:t>
      </w:r>
      <w:r w:rsidR="009C21EB">
        <w:rPr>
          <w:rFonts w:ascii="Roboto Condensed" w:hAnsi="Roboto Condensed"/>
          <w:sz w:val="20"/>
          <w:szCs w:val="20"/>
        </w:rPr>
        <w:t>MULTISPHERE POWER SOLUTIONS PVT. LTD.</w:t>
      </w:r>
      <w:r w:rsidRPr="009A3CE8">
        <w:rPr>
          <w:rFonts w:ascii="Roboto Condensed" w:hAnsi="Roboto Condensed"/>
          <w:sz w:val="20"/>
          <w:szCs w:val="20"/>
        </w:rPr>
        <w:t xml:space="preserve"> making specific reference hereto, in any human implantation, life support system, nuclear facility or application or any other application in which failure or malfunction of the product could reasonably result in loss of or harm to life, or catastrophic damage to property or the environment. Customer will indemnify and hold </w:t>
      </w:r>
      <w:r w:rsidR="009C21EB">
        <w:rPr>
          <w:rFonts w:ascii="Roboto Condensed" w:hAnsi="Roboto Condensed"/>
          <w:sz w:val="20"/>
          <w:szCs w:val="20"/>
        </w:rPr>
        <w:t>MULTISPHERE POWER SOLUTIONS PVT. LTD.</w:t>
      </w:r>
      <w:r w:rsidRPr="009A3CE8">
        <w:rPr>
          <w:rFonts w:ascii="Roboto Condensed" w:hAnsi="Roboto Condensed"/>
          <w:sz w:val="20"/>
          <w:szCs w:val="20"/>
        </w:rPr>
        <w:t xml:space="preserve"> harmless from any loss, cost or damage resulting from Customer’s use of the products in any such prohibited activity</w:t>
      </w:r>
      <w:r w:rsidR="009A3CE8">
        <w:rPr>
          <w:rFonts w:ascii="Roboto Condensed" w:hAnsi="Roboto Condensed"/>
          <w:sz w:val="20"/>
          <w:szCs w:val="20"/>
        </w:rPr>
        <w:t>.</w:t>
      </w:r>
    </w:p>
    <w:p w14:paraId="79FA36DB" w14:textId="77777777" w:rsidR="009A3CE8" w:rsidRPr="009A3CE8" w:rsidRDefault="009A3CE8" w:rsidP="009A3CE8">
      <w:pPr>
        <w:pStyle w:val="Default"/>
        <w:rPr>
          <w:rFonts w:ascii="Roboto Condensed" w:hAnsi="Roboto Condensed"/>
          <w:sz w:val="20"/>
          <w:szCs w:val="20"/>
        </w:rPr>
      </w:pPr>
    </w:p>
    <w:p w14:paraId="1BA4AF74" w14:textId="677F73E4" w:rsidR="00A477D2" w:rsidRPr="009A3CE8" w:rsidRDefault="00A477D2" w:rsidP="00A477D2">
      <w:pPr>
        <w:pStyle w:val="Default"/>
        <w:numPr>
          <w:ilvl w:val="0"/>
          <w:numId w:val="2"/>
        </w:numPr>
        <w:rPr>
          <w:rFonts w:ascii="Roboto Condensed" w:hAnsi="Roboto Condensed"/>
          <w:sz w:val="20"/>
          <w:szCs w:val="20"/>
        </w:rPr>
      </w:pPr>
      <w:r w:rsidRPr="009A3CE8">
        <w:rPr>
          <w:rFonts w:ascii="Roboto Condensed" w:hAnsi="Roboto Condensed"/>
          <w:sz w:val="20"/>
          <w:szCs w:val="20"/>
        </w:rPr>
        <w:t xml:space="preserve">Product Warning. Customer explicitly acknowledges that significant harm may result from any misapplication of </w:t>
      </w:r>
      <w:r w:rsidR="009C21EB">
        <w:rPr>
          <w:rFonts w:ascii="Roboto Condensed" w:hAnsi="Roboto Condensed"/>
          <w:sz w:val="20"/>
          <w:szCs w:val="20"/>
        </w:rPr>
        <w:t>MULTISPHERE POWER SOLUTIONS PVT. LTD.</w:t>
      </w:r>
      <w:r w:rsidRPr="009A3CE8">
        <w:rPr>
          <w:rFonts w:ascii="Roboto Condensed" w:hAnsi="Roboto Condensed"/>
          <w:sz w:val="20"/>
          <w:szCs w:val="20"/>
        </w:rPr>
        <w:t xml:space="preserve"> products, including without limitation, electrocution and possibly death. Customer and any end user assume all risks in the installation and application of any </w:t>
      </w:r>
      <w:r w:rsidR="009C21EB">
        <w:rPr>
          <w:rFonts w:ascii="Roboto Condensed" w:hAnsi="Roboto Condensed"/>
          <w:sz w:val="20"/>
          <w:szCs w:val="20"/>
        </w:rPr>
        <w:t>MULTISPHERE POWER SOLUTIONS PVT. LTD.</w:t>
      </w:r>
      <w:r w:rsidRPr="009A3CE8">
        <w:rPr>
          <w:rFonts w:ascii="Roboto Condensed" w:hAnsi="Roboto Condensed"/>
          <w:sz w:val="20"/>
          <w:szCs w:val="20"/>
        </w:rPr>
        <w:t xml:space="preserve"> product within their system.</w:t>
      </w:r>
    </w:p>
    <w:p w14:paraId="43EE7E6C" w14:textId="77777777" w:rsidR="00A477D2" w:rsidRDefault="00A477D2" w:rsidP="00A477D2">
      <w:pPr>
        <w:pStyle w:val="Default"/>
        <w:ind w:left="720"/>
        <w:rPr>
          <w:rFonts w:ascii="Roboto Condensed" w:hAnsi="Roboto Condensed"/>
          <w:sz w:val="20"/>
          <w:szCs w:val="20"/>
        </w:rPr>
      </w:pPr>
    </w:p>
    <w:p w14:paraId="1CF0236B" w14:textId="77777777" w:rsidR="00A477D2" w:rsidRPr="00A477D2" w:rsidRDefault="00A477D2" w:rsidP="00A477D2">
      <w:pPr>
        <w:pStyle w:val="Default"/>
        <w:rPr>
          <w:rFonts w:ascii="Roboto Condensed" w:hAnsi="Roboto Condensed"/>
          <w:sz w:val="20"/>
          <w:szCs w:val="20"/>
        </w:rPr>
      </w:pPr>
    </w:p>
    <w:p w14:paraId="70AE2645" w14:textId="77777777" w:rsidR="00A477D2" w:rsidRPr="00A477D2" w:rsidRDefault="00A477D2" w:rsidP="00A477D2">
      <w:pPr>
        <w:pStyle w:val="Default"/>
        <w:ind w:left="720"/>
        <w:rPr>
          <w:rFonts w:ascii="Roboto Condensed" w:hAnsi="Roboto Condensed"/>
          <w:sz w:val="20"/>
          <w:szCs w:val="20"/>
        </w:rPr>
      </w:pPr>
    </w:p>
    <w:sectPr w:rsidR="00A477D2" w:rsidRPr="00A477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C4E45" w14:textId="77777777" w:rsidR="00A477D2" w:rsidRDefault="00A477D2" w:rsidP="00A477D2">
      <w:pPr>
        <w:spacing w:after="0" w:line="240" w:lineRule="auto"/>
      </w:pPr>
      <w:r>
        <w:separator/>
      </w:r>
    </w:p>
  </w:endnote>
  <w:endnote w:type="continuationSeparator" w:id="0">
    <w:p w14:paraId="7D698DDF" w14:textId="77777777" w:rsidR="00A477D2" w:rsidRDefault="00A477D2" w:rsidP="00A4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Condensed">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B187" w14:textId="743473E1" w:rsidR="00A477D2" w:rsidRDefault="00A02904">
    <w:pPr>
      <w:pStyle w:val="Footer"/>
    </w:pPr>
    <w:r>
      <w:rPr>
        <w:noProof/>
        <w:lang w:bidi="he-IL"/>
      </w:rPr>
      <mc:AlternateContent>
        <mc:Choice Requires="wps">
          <w:drawing>
            <wp:anchor distT="0" distB="0" distL="114300" distR="114300" simplePos="0" relativeHeight="251670528" behindDoc="1" locked="0" layoutInCell="1" allowOverlap="1" wp14:anchorId="51D15D4F" wp14:editId="29EC3CE1">
              <wp:simplePos x="0" y="0"/>
              <wp:positionH relativeFrom="page">
                <wp:posOffset>0</wp:posOffset>
              </wp:positionH>
              <wp:positionV relativeFrom="page">
                <wp:posOffset>9458325</wp:posOffset>
              </wp:positionV>
              <wp:extent cx="7762875" cy="485140"/>
              <wp:effectExtent l="0" t="0" r="9525"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F1A54" w14:textId="77777777" w:rsidR="009C21EB" w:rsidRPr="00260F36" w:rsidRDefault="009C21EB" w:rsidP="009C21EB">
                          <w:pPr>
                            <w:spacing w:after="0" w:line="240" w:lineRule="auto"/>
                            <w:jc w:val="center"/>
                            <w:rPr>
                              <w:rFonts w:cstheme="minorHAnsi"/>
                              <w:sz w:val="20"/>
                              <w:szCs w:val="20"/>
                            </w:rPr>
                          </w:pPr>
                          <w:bookmarkStart w:id="1" w:name="_Hlk24637178"/>
                          <w:bookmarkStart w:id="2" w:name="_Hlk17704160"/>
                          <w:r>
                            <w:rPr>
                              <w:rFonts w:cstheme="minorHAnsi"/>
                              <w:sz w:val="20"/>
                              <w:szCs w:val="20"/>
                            </w:rPr>
                            <w:t xml:space="preserve">Multisphere Power Solutions Pvt. Ltd. </w:t>
                          </w:r>
                          <w:r w:rsidRPr="00260F36">
                            <w:rPr>
                              <w:rFonts w:cstheme="minorHAnsi"/>
                              <w:sz w:val="20"/>
                              <w:szCs w:val="20"/>
                            </w:rPr>
                            <w:t>•</w:t>
                          </w:r>
                          <w:r>
                            <w:rPr>
                              <w:rFonts w:cstheme="minorHAnsi"/>
                              <w:sz w:val="20"/>
                              <w:szCs w:val="20"/>
                            </w:rPr>
                            <w:t xml:space="preserve"> Haryana, Gurgaon, India</w:t>
                          </w:r>
                          <w:r w:rsidRPr="00260F36">
                            <w:rPr>
                              <w:rFonts w:cstheme="minorHAnsi"/>
                              <w:sz w:val="20"/>
                              <w:szCs w:val="20"/>
                            </w:rPr>
                            <w:t xml:space="preserve"> • P: +</w:t>
                          </w:r>
                          <w:r>
                            <w:rPr>
                              <w:rFonts w:cstheme="minorHAnsi"/>
                              <w:sz w:val="20"/>
                              <w:szCs w:val="20"/>
                            </w:rPr>
                            <w:t>91 124 6510010</w:t>
                          </w:r>
                          <w:r w:rsidRPr="00260F36">
                            <w:rPr>
                              <w:rFonts w:cstheme="minorHAnsi"/>
                              <w:sz w:val="20"/>
                              <w:szCs w:val="20"/>
                            </w:rPr>
                            <w:t xml:space="preserve"> •</w:t>
                          </w:r>
                          <w:r>
                            <w:rPr>
                              <w:rFonts w:cstheme="minorHAnsi"/>
                              <w:sz w:val="20"/>
                              <w:szCs w:val="20"/>
                            </w:rPr>
                            <w:t xml:space="preserve"> </w:t>
                          </w:r>
                          <w:hyperlink r:id="rId1" w:history="1">
                            <w:r w:rsidRPr="009B2398">
                              <w:rPr>
                                <w:rStyle w:val="Hyperlink"/>
                                <w:rFonts w:cstheme="minorHAnsi"/>
                                <w:sz w:val="20"/>
                                <w:szCs w:val="20"/>
                              </w:rPr>
                              <w:t>sales@mpsindia.in</w:t>
                            </w:r>
                          </w:hyperlink>
                          <w:r>
                            <w:rPr>
                              <w:rFonts w:cstheme="minorHAnsi"/>
                              <w:sz w:val="20"/>
                              <w:szCs w:val="20"/>
                            </w:rPr>
                            <w:t xml:space="preserve"> </w:t>
                          </w:r>
                          <w:r w:rsidRPr="00260F36">
                            <w:rPr>
                              <w:rFonts w:cstheme="minorHAnsi"/>
                              <w:sz w:val="20"/>
                              <w:szCs w:val="20"/>
                            </w:rPr>
                            <w:t xml:space="preserve">• </w:t>
                          </w:r>
                          <w:hyperlink r:id="rId2" w:history="1">
                            <w:r w:rsidRPr="009B2398">
                              <w:rPr>
                                <w:rStyle w:val="Hyperlink"/>
                                <w:rFonts w:cstheme="minorHAnsi"/>
                                <w:sz w:val="20"/>
                                <w:szCs w:val="20"/>
                              </w:rPr>
                              <w:t>www.mpsindia.in</w:t>
                            </w:r>
                          </w:hyperlink>
                        </w:p>
                        <w:tbl>
                          <w:tblPr>
                            <w:tblW w:w="4961" w:type="pct"/>
                            <w:tblLook w:val="04A0" w:firstRow="1" w:lastRow="0" w:firstColumn="1" w:lastColumn="0" w:noHBand="0" w:noVBand="1"/>
                          </w:tblPr>
                          <w:tblGrid>
                            <w:gridCol w:w="5374"/>
                            <w:gridCol w:w="1441"/>
                            <w:gridCol w:w="2908"/>
                            <w:gridCol w:w="2422"/>
                          </w:tblGrid>
                          <w:tr w:rsidR="00A02904" w:rsidRPr="00260F36" w14:paraId="3FAE638B" w14:textId="77777777" w:rsidTr="00001077">
                            <w:trPr>
                              <w:trHeight w:val="283"/>
                            </w:trPr>
                            <w:tc>
                              <w:tcPr>
                                <w:tcW w:w="2212" w:type="pct"/>
                                <w:shd w:val="clear" w:color="auto" w:fill="auto"/>
                                <w:vAlign w:val="center"/>
                              </w:tcPr>
                              <w:bookmarkEnd w:id="2"/>
                              <w:p w14:paraId="558C9156" w14:textId="1F902C44" w:rsidR="00A02904" w:rsidRPr="00260F36" w:rsidRDefault="00A02904" w:rsidP="009C21EB">
                                <w:pPr>
                                  <w:spacing w:after="0" w:line="240" w:lineRule="auto"/>
                                  <w:rPr>
                                    <w:rFonts w:cstheme="minorHAnsi"/>
                                    <w:sz w:val="20"/>
                                    <w:szCs w:val="20"/>
                                  </w:rPr>
                                </w:pPr>
                                <w:r w:rsidRPr="00260F36">
                                  <w:rPr>
                                    <w:rFonts w:cstheme="minorHAnsi"/>
                                    <w:sz w:val="20"/>
                                    <w:szCs w:val="20"/>
                                  </w:rPr>
                                  <w:t xml:space="preserve">         </w:t>
                                </w:r>
                                <w:r>
                                  <w:rPr>
                                    <w:rFonts w:cstheme="minorHAnsi"/>
                                    <w:sz w:val="20"/>
                                    <w:szCs w:val="20"/>
                                  </w:rPr>
                                  <w:t xml:space="preserve">                  </w:t>
                                </w:r>
                                <w:r w:rsidRPr="00260F36">
                                  <w:rPr>
                                    <w:rFonts w:cstheme="minorHAnsi"/>
                                    <w:sz w:val="20"/>
                                    <w:szCs w:val="20"/>
                                  </w:rPr>
                                  <w:t xml:space="preserve"> File Name: </w:t>
                                </w:r>
                                <w:r>
                                  <w:rPr>
                                    <w:rFonts w:cstheme="minorHAnsi"/>
                                    <w:sz w:val="20"/>
                                    <w:szCs w:val="20"/>
                                  </w:rPr>
                                  <w:t>Warranty-Policy-Rev-A-</w:t>
                                </w:r>
                                <w:r w:rsidR="009C21EB">
                                  <w:rPr>
                                    <w:rFonts w:cstheme="minorHAnsi"/>
                                    <w:sz w:val="20"/>
                                    <w:szCs w:val="20"/>
                                  </w:rPr>
                                  <w:t>MPS</w:t>
                                </w:r>
                              </w:p>
                            </w:tc>
                            <w:tc>
                              <w:tcPr>
                                <w:tcW w:w="593" w:type="pct"/>
                                <w:shd w:val="clear" w:color="auto" w:fill="auto"/>
                                <w:vAlign w:val="center"/>
                              </w:tcPr>
                              <w:p w14:paraId="0CB086B5" w14:textId="77777777" w:rsidR="00A02904" w:rsidRPr="00260F36" w:rsidRDefault="00A02904" w:rsidP="009C21EB">
                                <w:pPr>
                                  <w:pStyle w:val="Footer"/>
                                  <w:jc w:val="center"/>
                                  <w:rPr>
                                    <w:rFonts w:cstheme="minorHAnsi"/>
                                    <w:sz w:val="20"/>
                                    <w:szCs w:val="20"/>
                                  </w:rPr>
                                </w:pPr>
                                <w:r w:rsidRPr="00260F36">
                                  <w:rPr>
                                    <w:rFonts w:cstheme="minorHAnsi"/>
                                    <w:sz w:val="20"/>
                                    <w:szCs w:val="20"/>
                                  </w:rPr>
                                  <w:t xml:space="preserve">Rev </w:t>
                                </w:r>
                                <w:r w:rsidRPr="00E5286A">
                                  <w:rPr>
                                    <w:rFonts w:cstheme="minorHAnsi"/>
                                    <w:sz w:val="20"/>
                                    <w:szCs w:val="20"/>
                                    <w:highlight w:val="yellow"/>
                                  </w:rPr>
                                  <w:t>A</w:t>
                                </w:r>
                              </w:p>
                            </w:tc>
                            <w:tc>
                              <w:tcPr>
                                <w:tcW w:w="1197" w:type="pct"/>
                                <w:shd w:val="clear" w:color="auto" w:fill="auto"/>
                                <w:vAlign w:val="center"/>
                              </w:tcPr>
                              <w:p w14:paraId="6B2C87E5" w14:textId="2A2573F1" w:rsidR="00A02904" w:rsidRPr="00260F36" w:rsidRDefault="00A02904" w:rsidP="009C21EB">
                                <w:pPr>
                                  <w:pStyle w:val="Footer"/>
                                  <w:rPr>
                                    <w:rFonts w:cstheme="minorHAnsi"/>
                                    <w:sz w:val="20"/>
                                    <w:szCs w:val="20"/>
                                  </w:rPr>
                                </w:pPr>
                                <w:r w:rsidRPr="00260F36">
                                  <w:rPr>
                                    <w:rFonts w:cstheme="minorHAnsi"/>
                                    <w:sz w:val="20"/>
                                    <w:szCs w:val="20"/>
                                  </w:rPr>
                                  <w:t xml:space="preserve">      Date: </w:t>
                                </w:r>
                                <w:r>
                                  <w:rPr>
                                    <w:rFonts w:cstheme="minorHAnsi"/>
                                    <w:sz w:val="20"/>
                                    <w:szCs w:val="20"/>
                                  </w:rPr>
                                  <w:fldChar w:fldCharType="begin"/>
                                </w:r>
                                <w:r>
                                  <w:rPr>
                                    <w:rFonts w:cstheme="minorHAnsi"/>
                                    <w:sz w:val="20"/>
                                    <w:szCs w:val="20"/>
                                  </w:rPr>
                                  <w:instrText xml:space="preserve"> DATE \@ "MMMM d, yyyy" </w:instrText>
                                </w:r>
                                <w:r>
                                  <w:rPr>
                                    <w:rFonts w:cstheme="minorHAnsi"/>
                                    <w:sz w:val="20"/>
                                    <w:szCs w:val="20"/>
                                  </w:rPr>
                                  <w:fldChar w:fldCharType="separate"/>
                                </w:r>
                                <w:r w:rsidR="009C21EB">
                                  <w:rPr>
                                    <w:rFonts w:cstheme="minorHAnsi"/>
                                    <w:noProof/>
                                    <w:sz w:val="20"/>
                                    <w:szCs w:val="20"/>
                                  </w:rPr>
                                  <w:t>April 2, 2020</w:t>
                                </w:r>
                                <w:r>
                                  <w:rPr>
                                    <w:rFonts w:cstheme="minorHAnsi"/>
                                    <w:sz w:val="20"/>
                                    <w:szCs w:val="20"/>
                                  </w:rPr>
                                  <w:fldChar w:fldCharType="end"/>
                                </w:r>
                              </w:p>
                            </w:tc>
                            <w:tc>
                              <w:tcPr>
                                <w:tcW w:w="997" w:type="pct"/>
                                <w:shd w:val="clear" w:color="auto" w:fill="auto"/>
                                <w:vAlign w:val="center"/>
                              </w:tcPr>
                              <w:p w14:paraId="26665A99" w14:textId="77777777" w:rsidR="00A02904" w:rsidRPr="00260F36" w:rsidRDefault="00A02904" w:rsidP="009C21EB">
                                <w:pPr>
                                  <w:pStyle w:val="Footer"/>
                                  <w:rPr>
                                    <w:rFonts w:cstheme="minorHAnsi"/>
                                    <w:sz w:val="20"/>
                                    <w:szCs w:val="20"/>
                                  </w:rPr>
                                </w:pPr>
                                <w:r w:rsidRPr="00260F36">
                                  <w:rPr>
                                    <w:rFonts w:cstheme="minorHAnsi"/>
                                    <w:sz w:val="20"/>
                                    <w:szCs w:val="20"/>
                                  </w:rPr>
                                  <w:t xml:space="preserve">Page </w:t>
                                </w:r>
                                <w:r w:rsidRPr="00260F36">
                                  <w:rPr>
                                    <w:rFonts w:cstheme="minorHAnsi"/>
                                    <w:b/>
                                    <w:bCs/>
                                    <w:sz w:val="20"/>
                                    <w:szCs w:val="20"/>
                                  </w:rPr>
                                  <w:fldChar w:fldCharType="begin"/>
                                </w:r>
                                <w:r w:rsidRPr="00260F36">
                                  <w:rPr>
                                    <w:rFonts w:cstheme="minorHAnsi"/>
                                    <w:b/>
                                    <w:bCs/>
                                    <w:sz w:val="20"/>
                                    <w:szCs w:val="20"/>
                                  </w:rPr>
                                  <w:instrText xml:space="preserve"> PAGE  \* Arabic  \* MERGEFORMAT </w:instrText>
                                </w:r>
                                <w:r w:rsidRPr="00260F36">
                                  <w:rPr>
                                    <w:rFonts w:cstheme="minorHAnsi"/>
                                    <w:b/>
                                    <w:bCs/>
                                    <w:sz w:val="20"/>
                                    <w:szCs w:val="20"/>
                                  </w:rPr>
                                  <w:fldChar w:fldCharType="separate"/>
                                </w:r>
                                <w:r w:rsidRPr="00260F36">
                                  <w:rPr>
                                    <w:rFonts w:cstheme="minorHAnsi"/>
                                    <w:b/>
                                    <w:bCs/>
                                    <w:noProof/>
                                    <w:sz w:val="20"/>
                                    <w:szCs w:val="20"/>
                                  </w:rPr>
                                  <w:t>1</w:t>
                                </w:r>
                                <w:r w:rsidRPr="00260F36">
                                  <w:rPr>
                                    <w:rFonts w:cstheme="minorHAnsi"/>
                                    <w:b/>
                                    <w:bCs/>
                                    <w:sz w:val="20"/>
                                    <w:szCs w:val="20"/>
                                  </w:rPr>
                                  <w:fldChar w:fldCharType="end"/>
                                </w:r>
                                <w:r w:rsidRPr="00260F36">
                                  <w:rPr>
                                    <w:rFonts w:cstheme="minorHAnsi"/>
                                    <w:sz w:val="20"/>
                                    <w:szCs w:val="20"/>
                                  </w:rPr>
                                  <w:t xml:space="preserve"> of </w:t>
                                </w:r>
                                <w:r w:rsidRPr="00260F36">
                                  <w:rPr>
                                    <w:rFonts w:cstheme="minorHAnsi"/>
                                    <w:b/>
                                    <w:bCs/>
                                    <w:sz w:val="20"/>
                                    <w:szCs w:val="20"/>
                                  </w:rPr>
                                  <w:fldChar w:fldCharType="begin"/>
                                </w:r>
                                <w:r w:rsidRPr="00260F36">
                                  <w:rPr>
                                    <w:rFonts w:cstheme="minorHAnsi"/>
                                    <w:b/>
                                    <w:bCs/>
                                    <w:sz w:val="20"/>
                                    <w:szCs w:val="20"/>
                                  </w:rPr>
                                  <w:instrText xml:space="preserve"> NUMPAGES  \* Arabic  \* MERGEFORMAT </w:instrText>
                                </w:r>
                                <w:r w:rsidRPr="00260F36">
                                  <w:rPr>
                                    <w:rFonts w:cstheme="minorHAnsi"/>
                                    <w:b/>
                                    <w:bCs/>
                                    <w:sz w:val="20"/>
                                    <w:szCs w:val="20"/>
                                  </w:rPr>
                                  <w:fldChar w:fldCharType="separate"/>
                                </w:r>
                                <w:r w:rsidRPr="00260F36">
                                  <w:rPr>
                                    <w:rFonts w:cstheme="minorHAnsi"/>
                                    <w:b/>
                                    <w:bCs/>
                                    <w:noProof/>
                                    <w:sz w:val="20"/>
                                    <w:szCs w:val="20"/>
                                  </w:rPr>
                                  <w:t>2</w:t>
                                </w:r>
                                <w:r w:rsidRPr="00260F36">
                                  <w:rPr>
                                    <w:rFonts w:cstheme="minorHAnsi"/>
                                    <w:b/>
                                    <w:bCs/>
                                    <w:sz w:val="20"/>
                                    <w:szCs w:val="20"/>
                                  </w:rPr>
                                  <w:fldChar w:fldCharType="end"/>
                                </w:r>
                              </w:p>
                            </w:tc>
                          </w:tr>
                          <w:bookmarkEnd w:id="1"/>
                        </w:tbl>
                        <w:p w14:paraId="202D9BAC" w14:textId="77777777" w:rsidR="00A02904" w:rsidRDefault="00A02904" w:rsidP="009C21EB">
                          <w:pPr>
                            <w:spacing w:after="0" w:line="240" w:lineRule="auto"/>
                          </w:pPr>
                        </w:p>
                        <w:p w14:paraId="10B9D69A" w14:textId="77777777" w:rsidR="00A02904" w:rsidRDefault="00A02904" w:rsidP="009C21EB">
                          <w:pPr>
                            <w:pStyle w:val="BodyText"/>
                            <w:ind w:left="487" w:right="487"/>
                            <w:jc w:val="center"/>
                          </w:pPr>
                        </w:p>
                        <w:p w14:paraId="446A7F80" w14:textId="77777777" w:rsidR="00A02904" w:rsidRDefault="00A02904" w:rsidP="009C21EB">
                          <w:pPr>
                            <w:pStyle w:val="BodyText"/>
                            <w:ind w:left="487" w:right="487"/>
                            <w:jc w:val="cente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15D4F" id="_x0000_t202" coordsize="21600,21600" o:spt="202" path="m,l,21600r21600,l21600,xe">
              <v:stroke joinstyle="miter"/>
              <v:path gradientshapeok="t" o:connecttype="rect"/>
            </v:shapetype>
            <v:shape id="Text Box 7" o:spid="_x0000_s1028" type="#_x0000_t202" style="position:absolute;margin-left:0;margin-top:744.75pt;width:611.25pt;height:38.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" filled="f" stroked="f">
              <v:textbox inset="0,0,0,0">
                <w:txbxContent>
                  <w:p w14:paraId="4F3F1A54" w14:textId="77777777" w:rsidR="009C21EB" w:rsidRPr="00260F36" w:rsidRDefault="009C21EB" w:rsidP="009C21EB">
                    <w:pPr>
                      <w:spacing w:after="0" w:line="240" w:lineRule="auto"/>
                      <w:jc w:val="center"/>
                      <w:rPr>
                        <w:rFonts w:cstheme="minorHAnsi"/>
                        <w:sz w:val="20"/>
                        <w:szCs w:val="20"/>
                      </w:rPr>
                    </w:pPr>
                    <w:bookmarkStart w:id="3" w:name="_Hlk24637178"/>
                    <w:bookmarkStart w:id="4" w:name="_Hlk17704160"/>
                    <w:r>
                      <w:rPr>
                        <w:rFonts w:cstheme="minorHAnsi"/>
                        <w:sz w:val="20"/>
                        <w:szCs w:val="20"/>
                      </w:rPr>
                      <w:t xml:space="preserve">Multisphere Power Solutions Pvt. Ltd. </w:t>
                    </w:r>
                    <w:r w:rsidRPr="00260F36">
                      <w:rPr>
                        <w:rFonts w:cstheme="minorHAnsi"/>
                        <w:sz w:val="20"/>
                        <w:szCs w:val="20"/>
                      </w:rPr>
                      <w:t>•</w:t>
                    </w:r>
                    <w:r>
                      <w:rPr>
                        <w:rFonts w:cstheme="minorHAnsi"/>
                        <w:sz w:val="20"/>
                        <w:szCs w:val="20"/>
                      </w:rPr>
                      <w:t xml:space="preserve"> Haryana, Gurgaon, India</w:t>
                    </w:r>
                    <w:r w:rsidRPr="00260F36">
                      <w:rPr>
                        <w:rFonts w:cstheme="minorHAnsi"/>
                        <w:sz w:val="20"/>
                        <w:szCs w:val="20"/>
                      </w:rPr>
                      <w:t xml:space="preserve"> • P: +</w:t>
                    </w:r>
                    <w:r>
                      <w:rPr>
                        <w:rFonts w:cstheme="minorHAnsi"/>
                        <w:sz w:val="20"/>
                        <w:szCs w:val="20"/>
                      </w:rPr>
                      <w:t>91 124 6510010</w:t>
                    </w:r>
                    <w:r w:rsidRPr="00260F36">
                      <w:rPr>
                        <w:rFonts w:cstheme="minorHAnsi"/>
                        <w:sz w:val="20"/>
                        <w:szCs w:val="20"/>
                      </w:rPr>
                      <w:t xml:space="preserve"> •</w:t>
                    </w:r>
                    <w:r>
                      <w:rPr>
                        <w:rFonts w:cstheme="minorHAnsi"/>
                        <w:sz w:val="20"/>
                        <w:szCs w:val="20"/>
                      </w:rPr>
                      <w:t xml:space="preserve"> </w:t>
                    </w:r>
                    <w:hyperlink r:id="rId3" w:history="1">
                      <w:r w:rsidRPr="009B2398">
                        <w:rPr>
                          <w:rStyle w:val="Hyperlink"/>
                          <w:rFonts w:cstheme="minorHAnsi"/>
                          <w:sz w:val="20"/>
                          <w:szCs w:val="20"/>
                        </w:rPr>
                        <w:t>sales@mpsindia.in</w:t>
                      </w:r>
                    </w:hyperlink>
                    <w:r>
                      <w:rPr>
                        <w:rFonts w:cstheme="minorHAnsi"/>
                        <w:sz w:val="20"/>
                        <w:szCs w:val="20"/>
                      </w:rPr>
                      <w:t xml:space="preserve"> </w:t>
                    </w:r>
                    <w:r w:rsidRPr="00260F36">
                      <w:rPr>
                        <w:rFonts w:cstheme="minorHAnsi"/>
                        <w:sz w:val="20"/>
                        <w:szCs w:val="20"/>
                      </w:rPr>
                      <w:t xml:space="preserve">• </w:t>
                    </w:r>
                    <w:hyperlink r:id="rId4" w:history="1">
                      <w:r w:rsidRPr="009B2398">
                        <w:rPr>
                          <w:rStyle w:val="Hyperlink"/>
                          <w:rFonts w:cstheme="minorHAnsi"/>
                          <w:sz w:val="20"/>
                          <w:szCs w:val="20"/>
                        </w:rPr>
                        <w:t>www.mpsindia.in</w:t>
                      </w:r>
                    </w:hyperlink>
                  </w:p>
                  <w:tbl>
                    <w:tblPr>
                      <w:tblW w:w="4961" w:type="pct"/>
                      <w:tblLook w:val="04A0" w:firstRow="1" w:lastRow="0" w:firstColumn="1" w:lastColumn="0" w:noHBand="0" w:noVBand="1"/>
                    </w:tblPr>
                    <w:tblGrid>
                      <w:gridCol w:w="5374"/>
                      <w:gridCol w:w="1441"/>
                      <w:gridCol w:w="2908"/>
                      <w:gridCol w:w="2422"/>
                    </w:tblGrid>
                    <w:tr w:rsidR="00A02904" w:rsidRPr="00260F36" w14:paraId="3FAE638B" w14:textId="77777777" w:rsidTr="00001077">
                      <w:trPr>
                        <w:trHeight w:val="283"/>
                      </w:trPr>
                      <w:tc>
                        <w:tcPr>
                          <w:tcW w:w="2212" w:type="pct"/>
                          <w:shd w:val="clear" w:color="auto" w:fill="auto"/>
                          <w:vAlign w:val="center"/>
                        </w:tcPr>
                        <w:bookmarkEnd w:id="4"/>
                        <w:p w14:paraId="558C9156" w14:textId="1F902C44" w:rsidR="00A02904" w:rsidRPr="00260F36" w:rsidRDefault="00A02904" w:rsidP="009C21EB">
                          <w:pPr>
                            <w:spacing w:after="0" w:line="240" w:lineRule="auto"/>
                            <w:rPr>
                              <w:rFonts w:cstheme="minorHAnsi"/>
                              <w:sz w:val="20"/>
                              <w:szCs w:val="20"/>
                            </w:rPr>
                          </w:pPr>
                          <w:r w:rsidRPr="00260F36">
                            <w:rPr>
                              <w:rFonts w:cstheme="minorHAnsi"/>
                              <w:sz w:val="20"/>
                              <w:szCs w:val="20"/>
                            </w:rPr>
                            <w:t xml:space="preserve">         </w:t>
                          </w:r>
                          <w:r>
                            <w:rPr>
                              <w:rFonts w:cstheme="minorHAnsi"/>
                              <w:sz w:val="20"/>
                              <w:szCs w:val="20"/>
                            </w:rPr>
                            <w:t xml:space="preserve">                  </w:t>
                          </w:r>
                          <w:r w:rsidRPr="00260F36">
                            <w:rPr>
                              <w:rFonts w:cstheme="minorHAnsi"/>
                              <w:sz w:val="20"/>
                              <w:szCs w:val="20"/>
                            </w:rPr>
                            <w:t xml:space="preserve"> File Name: </w:t>
                          </w:r>
                          <w:r>
                            <w:rPr>
                              <w:rFonts w:cstheme="minorHAnsi"/>
                              <w:sz w:val="20"/>
                              <w:szCs w:val="20"/>
                            </w:rPr>
                            <w:t>Warranty-Policy-Rev-A-</w:t>
                          </w:r>
                          <w:r w:rsidR="009C21EB">
                            <w:rPr>
                              <w:rFonts w:cstheme="minorHAnsi"/>
                              <w:sz w:val="20"/>
                              <w:szCs w:val="20"/>
                            </w:rPr>
                            <w:t>MPS</w:t>
                          </w:r>
                        </w:p>
                      </w:tc>
                      <w:tc>
                        <w:tcPr>
                          <w:tcW w:w="593" w:type="pct"/>
                          <w:shd w:val="clear" w:color="auto" w:fill="auto"/>
                          <w:vAlign w:val="center"/>
                        </w:tcPr>
                        <w:p w14:paraId="0CB086B5" w14:textId="77777777" w:rsidR="00A02904" w:rsidRPr="00260F36" w:rsidRDefault="00A02904" w:rsidP="009C21EB">
                          <w:pPr>
                            <w:pStyle w:val="Footer"/>
                            <w:jc w:val="center"/>
                            <w:rPr>
                              <w:rFonts w:cstheme="minorHAnsi"/>
                              <w:sz w:val="20"/>
                              <w:szCs w:val="20"/>
                            </w:rPr>
                          </w:pPr>
                          <w:r w:rsidRPr="00260F36">
                            <w:rPr>
                              <w:rFonts w:cstheme="minorHAnsi"/>
                              <w:sz w:val="20"/>
                              <w:szCs w:val="20"/>
                            </w:rPr>
                            <w:t xml:space="preserve">Rev </w:t>
                          </w:r>
                          <w:r w:rsidRPr="00E5286A">
                            <w:rPr>
                              <w:rFonts w:cstheme="minorHAnsi"/>
                              <w:sz w:val="20"/>
                              <w:szCs w:val="20"/>
                              <w:highlight w:val="yellow"/>
                            </w:rPr>
                            <w:t>A</w:t>
                          </w:r>
                        </w:p>
                      </w:tc>
                      <w:tc>
                        <w:tcPr>
                          <w:tcW w:w="1197" w:type="pct"/>
                          <w:shd w:val="clear" w:color="auto" w:fill="auto"/>
                          <w:vAlign w:val="center"/>
                        </w:tcPr>
                        <w:p w14:paraId="6B2C87E5" w14:textId="2A2573F1" w:rsidR="00A02904" w:rsidRPr="00260F36" w:rsidRDefault="00A02904" w:rsidP="009C21EB">
                          <w:pPr>
                            <w:pStyle w:val="Footer"/>
                            <w:rPr>
                              <w:rFonts w:cstheme="minorHAnsi"/>
                              <w:sz w:val="20"/>
                              <w:szCs w:val="20"/>
                            </w:rPr>
                          </w:pPr>
                          <w:r w:rsidRPr="00260F36">
                            <w:rPr>
                              <w:rFonts w:cstheme="minorHAnsi"/>
                              <w:sz w:val="20"/>
                              <w:szCs w:val="20"/>
                            </w:rPr>
                            <w:t xml:space="preserve">      Date: </w:t>
                          </w:r>
                          <w:r>
                            <w:rPr>
                              <w:rFonts w:cstheme="minorHAnsi"/>
                              <w:sz w:val="20"/>
                              <w:szCs w:val="20"/>
                            </w:rPr>
                            <w:fldChar w:fldCharType="begin"/>
                          </w:r>
                          <w:r>
                            <w:rPr>
                              <w:rFonts w:cstheme="minorHAnsi"/>
                              <w:sz w:val="20"/>
                              <w:szCs w:val="20"/>
                            </w:rPr>
                            <w:instrText xml:space="preserve"> DATE \@ "MMMM d, yyyy" </w:instrText>
                          </w:r>
                          <w:r>
                            <w:rPr>
                              <w:rFonts w:cstheme="minorHAnsi"/>
                              <w:sz w:val="20"/>
                              <w:szCs w:val="20"/>
                            </w:rPr>
                            <w:fldChar w:fldCharType="separate"/>
                          </w:r>
                          <w:r w:rsidR="009C21EB">
                            <w:rPr>
                              <w:rFonts w:cstheme="minorHAnsi"/>
                              <w:noProof/>
                              <w:sz w:val="20"/>
                              <w:szCs w:val="20"/>
                            </w:rPr>
                            <w:t>April 2, 2020</w:t>
                          </w:r>
                          <w:r>
                            <w:rPr>
                              <w:rFonts w:cstheme="minorHAnsi"/>
                              <w:sz w:val="20"/>
                              <w:szCs w:val="20"/>
                            </w:rPr>
                            <w:fldChar w:fldCharType="end"/>
                          </w:r>
                        </w:p>
                      </w:tc>
                      <w:tc>
                        <w:tcPr>
                          <w:tcW w:w="997" w:type="pct"/>
                          <w:shd w:val="clear" w:color="auto" w:fill="auto"/>
                          <w:vAlign w:val="center"/>
                        </w:tcPr>
                        <w:p w14:paraId="26665A99" w14:textId="77777777" w:rsidR="00A02904" w:rsidRPr="00260F36" w:rsidRDefault="00A02904" w:rsidP="009C21EB">
                          <w:pPr>
                            <w:pStyle w:val="Footer"/>
                            <w:rPr>
                              <w:rFonts w:cstheme="minorHAnsi"/>
                              <w:sz w:val="20"/>
                              <w:szCs w:val="20"/>
                            </w:rPr>
                          </w:pPr>
                          <w:r w:rsidRPr="00260F36">
                            <w:rPr>
                              <w:rFonts w:cstheme="minorHAnsi"/>
                              <w:sz w:val="20"/>
                              <w:szCs w:val="20"/>
                            </w:rPr>
                            <w:t xml:space="preserve">Page </w:t>
                          </w:r>
                          <w:r w:rsidRPr="00260F36">
                            <w:rPr>
                              <w:rFonts w:cstheme="minorHAnsi"/>
                              <w:b/>
                              <w:bCs/>
                              <w:sz w:val="20"/>
                              <w:szCs w:val="20"/>
                            </w:rPr>
                            <w:fldChar w:fldCharType="begin"/>
                          </w:r>
                          <w:r w:rsidRPr="00260F36">
                            <w:rPr>
                              <w:rFonts w:cstheme="minorHAnsi"/>
                              <w:b/>
                              <w:bCs/>
                              <w:sz w:val="20"/>
                              <w:szCs w:val="20"/>
                            </w:rPr>
                            <w:instrText xml:space="preserve"> PAGE  \* Arabic  \* MERGEFORMAT </w:instrText>
                          </w:r>
                          <w:r w:rsidRPr="00260F36">
                            <w:rPr>
                              <w:rFonts w:cstheme="minorHAnsi"/>
                              <w:b/>
                              <w:bCs/>
                              <w:sz w:val="20"/>
                              <w:szCs w:val="20"/>
                            </w:rPr>
                            <w:fldChar w:fldCharType="separate"/>
                          </w:r>
                          <w:r w:rsidRPr="00260F36">
                            <w:rPr>
                              <w:rFonts w:cstheme="minorHAnsi"/>
                              <w:b/>
                              <w:bCs/>
                              <w:noProof/>
                              <w:sz w:val="20"/>
                              <w:szCs w:val="20"/>
                            </w:rPr>
                            <w:t>1</w:t>
                          </w:r>
                          <w:r w:rsidRPr="00260F36">
                            <w:rPr>
                              <w:rFonts w:cstheme="minorHAnsi"/>
                              <w:b/>
                              <w:bCs/>
                              <w:sz w:val="20"/>
                              <w:szCs w:val="20"/>
                            </w:rPr>
                            <w:fldChar w:fldCharType="end"/>
                          </w:r>
                          <w:r w:rsidRPr="00260F36">
                            <w:rPr>
                              <w:rFonts w:cstheme="minorHAnsi"/>
                              <w:sz w:val="20"/>
                              <w:szCs w:val="20"/>
                            </w:rPr>
                            <w:t xml:space="preserve"> of </w:t>
                          </w:r>
                          <w:r w:rsidRPr="00260F36">
                            <w:rPr>
                              <w:rFonts w:cstheme="minorHAnsi"/>
                              <w:b/>
                              <w:bCs/>
                              <w:sz w:val="20"/>
                              <w:szCs w:val="20"/>
                            </w:rPr>
                            <w:fldChar w:fldCharType="begin"/>
                          </w:r>
                          <w:r w:rsidRPr="00260F36">
                            <w:rPr>
                              <w:rFonts w:cstheme="minorHAnsi"/>
                              <w:b/>
                              <w:bCs/>
                              <w:sz w:val="20"/>
                              <w:szCs w:val="20"/>
                            </w:rPr>
                            <w:instrText xml:space="preserve"> NUMPAGES  \* Arabic  \* MERGEFORMAT </w:instrText>
                          </w:r>
                          <w:r w:rsidRPr="00260F36">
                            <w:rPr>
                              <w:rFonts w:cstheme="minorHAnsi"/>
                              <w:b/>
                              <w:bCs/>
                              <w:sz w:val="20"/>
                              <w:szCs w:val="20"/>
                            </w:rPr>
                            <w:fldChar w:fldCharType="separate"/>
                          </w:r>
                          <w:r w:rsidRPr="00260F36">
                            <w:rPr>
                              <w:rFonts w:cstheme="minorHAnsi"/>
                              <w:b/>
                              <w:bCs/>
                              <w:noProof/>
                              <w:sz w:val="20"/>
                              <w:szCs w:val="20"/>
                            </w:rPr>
                            <w:t>2</w:t>
                          </w:r>
                          <w:r w:rsidRPr="00260F36">
                            <w:rPr>
                              <w:rFonts w:cstheme="minorHAnsi"/>
                              <w:b/>
                              <w:bCs/>
                              <w:sz w:val="20"/>
                              <w:szCs w:val="20"/>
                            </w:rPr>
                            <w:fldChar w:fldCharType="end"/>
                          </w:r>
                        </w:p>
                      </w:tc>
                    </w:tr>
                    <w:bookmarkEnd w:id="3"/>
                  </w:tbl>
                  <w:p w14:paraId="202D9BAC" w14:textId="77777777" w:rsidR="00A02904" w:rsidRDefault="00A02904" w:rsidP="009C21EB">
                    <w:pPr>
                      <w:spacing w:after="0" w:line="240" w:lineRule="auto"/>
                    </w:pPr>
                  </w:p>
                  <w:p w14:paraId="10B9D69A" w14:textId="77777777" w:rsidR="00A02904" w:rsidRDefault="00A02904" w:rsidP="009C21EB">
                    <w:pPr>
                      <w:pStyle w:val="BodyText"/>
                      <w:ind w:left="487" w:right="487"/>
                      <w:jc w:val="center"/>
                    </w:pPr>
                  </w:p>
                  <w:p w14:paraId="446A7F80" w14:textId="77777777" w:rsidR="00A02904" w:rsidRDefault="00A02904" w:rsidP="009C21EB">
                    <w:pPr>
                      <w:pStyle w:val="BodyText"/>
                      <w:ind w:left="487" w:right="487"/>
                      <w:jc w:val="center"/>
                      <w:rPr>
                        <w:rFonts w:ascii="Arial" w:hAnsi="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28979" w14:textId="77777777" w:rsidR="00A477D2" w:rsidRDefault="00A477D2" w:rsidP="00A477D2">
      <w:pPr>
        <w:spacing w:after="0" w:line="240" w:lineRule="auto"/>
      </w:pPr>
      <w:r>
        <w:separator/>
      </w:r>
    </w:p>
  </w:footnote>
  <w:footnote w:type="continuationSeparator" w:id="0">
    <w:p w14:paraId="1E10450B" w14:textId="77777777" w:rsidR="00A477D2" w:rsidRDefault="00A477D2" w:rsidP="00A47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C0920" w14:textId="1DD22FD7" w:rsidR="00A477D2" w:rsidRDefault="009C21EB">
    <w:pPr>
      <w:pStyle w:val="Header"/>
    </w:pPr>
    <w:r>
      <w:rPr>
        <w:noProof/>
      </w:rPr>
      <w:drawing>
        <wp:anchor distT="0" distB="0" distL="114300" distR="114300" simplePos="0" relativeHeight="251671552" behindDoc="0" locked="0" layoutInCell="1" allowOverlap="1" wp14:anchorId="50D1D666" wp14:editId="0ED3BA8B">
          <wp:simplePos x="0" y="0"/>
          <wp:positionH relativeFrom="margin">
            <wp:posOffset>0</wp:posOffset>
          </wp:positionH>
          <wp:positionV relativeFrom="paragraph">
            <wp:posOffset>-66675</wp:posOffset>
          </wp:positionV>
          <wp:extent cx="1978027" cy="7429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027"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77D2">
      <w:rPr>
        <w:noProof/>
      </w:rPr>
      <mc:AlternateContent>
        <mc:Choice Requires="wps">
          <w:drawing>
            <wp:anchor distT="45720" distB="45720" distL="114300" distR="114300" simplePos="0" relativeHeight="251667456" behindDoc="0" locked="0" layoutInCell="1" allowOverlap="1" wp14:anchorId="377F7E2C" wp14:editId="2382203A">
              <wp:simplePos x="0" y="0"/>
              <wp:positionH relativeFrom="column">
                <wp:posOffset>3462020</wp:posOffset>
              </wp:positionH>
              <wp:positionV relativeFrom="paragraph">
                <wp:posOffset>107543</wp:posOffset>
              </wp:positionV>
              <wp:extent cx="2763748" cy="462337"/>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748" cy="462337"/>
                      </a:xfrm>
                      <a:prstGeom prst="rect">
                        <a:avLst/>
                      </a:prstGeom>
                      <a:noFill/>
                      <a:ln w="9525">
                        <a:noFill/>
                        <a:miter lim="800000"/>
                        <a:headEnd/>
                        <a:tailEnd/>
                      </a:ln>
                    </wps:spPr>
                    <wps:txbx>
                      <w:txbxContent>
                        <w:p w14:paraId="39023054" w14:textId="05515509" w:rsidR="00A477D2" w:rsidRPr="00A477D2" w:rsidRDefault="00A477D2">
                          <w:pPr>
                            <w:rPr>
                              <w:color w:val="FFFFFF" w:themeColor="background1"/>
                              <w:sz w:val="48"/>
                              <w:szCs w:val="48"/>
                            </w:rPr>
                          </w:pPr>
                          <w:r w:rsidRPr="00A477D2">
                            <w:rPr>
                              <w:color w:val="FFFFFF" w:themeColor="background1"/>
                              <w:sz w:val="48"/>
                              <w:szCs w:val="48"/>
                            </w:rPr>
                            <w:t>WARRANTY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F7E2C" id="_x0000_t202" coordsize="21600,21600" o:spt="202" path="m,l,21600r21600,l21600,xe">
              <v:stroke joinstyle="miter"/>
              <v:path gradientshapeok="t" o:connecttype="rect"/>
            </v:shapetype>
            <v:shape id="Text Box 2" o:spid="_x0000_s1026" type="#_x0000_t202" style="position:absolute;margin-left:272.6pt;margin-top:8.45pt;width:217.6pt;height:36.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" filled="f" stroked="f">
              <v:textbox>
                <w:txbxContent>
                  <w:p w14:paraId="39023054" w14:textId="05515509" w:rsidR="00A477D2" w:rsidRPr="00A477D2" w:rsidRDefault="00A477D2">
                    <w:pPr>
                      <w:rPr>
                        <w:color w:val="FFFFFF" w:themeColor="background1"/>
                        <w:sz w:val="48"/>
                        <w:szCs w:val="48"/>
                      </w:rPr>
                    </w:pPr>
                    <w:r w:rsidRPr="00A477D2">
                      <w:rPr>
                        <w:color w:val="FFFFFF" w:themeColor="background1"/>
                        <w:sz w:val="48"/>
                        <w:szCs w:val="48"/>
                      </w:rPr>
                      <w:t>WARRANTY POLICY</w:t>
                    </w:r>
                  </w:p>
                </w:txbxContent>
              </v:textbox>
            </v:shape>
          </w:pict>
        </mc:Fallback>
      </mc:AlternateContent>
    </w:r>
    <w:r w:rsidR="00A477D2">
      <w:rPr>
        <w:noProof/>
      </w:rPr>
      <mc:AlternateContent>
        <mc:Choice Requires="wps">
          <w:drawing>
            <wp:anchor distT="0" distB="0" distL="114300" distR="114300" simplePos="0" relativeHeight="251665408" behindDoc="0" locked="0" layoutInCell="1" allowOverlap="1" wp14:anchorId="51781CA0" wp14:editId="77ADD97C">
              <wp:simplePos x="0" y="0"/>
              <wp:positionH relativeFrom="column">
                <wp:posOffset>-914400</wp:posOffset>
              </wp:positionH>
              <wp:positionV relativeFrom="paragraph">
                <wp:posOffset>-144145</wp:posOffset>
              </wp:positionV>
              <wp:extent cx="7746365" cy="862965"/>
              <wp:effectExtent l="0" t="0" r="26035" b="13335"/>
              <wp:wrapNone/>
              <wp:docPr id="1" name="Rectangle 1"/>
              <wp:cNvGraphicFramePr/>
              <a:graphic xmlns:a="http://schemas.openxmlformats.org/drawingml/2006/main">
                <a:graphicData uri="http://schemas.microsoft.com/office/word/2010/wordprocessingShape">
                  <wps:wsp>
                    <wps:cNvSpPr/>
                    <wps:spPr>
                      <a:xfrm>
                        <a:off x="0" y="0"/>
                        <a:ext cx="7746365" cy="862965"/>
                      </a:xfrm>
                      <a:prstGeom prst="rect">
                        <a:avLst/>
                      </a:prstGeom>
                      <a:solidFill>
                        <a:srgbClr val="0066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CC0CF" id="Rectangle 1" o:spid="_x0000_s1026" style="position:absolute;margin-left:-1in;margin-top:-11.35pt;width:609.95pt;height:67.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" fillcolor="#069" strokecolor="#1f3763 [1604]" strokeweight="1pt"/>
          </w:pict>
        </mc:Fallback>
      </mc:AlternateContent>
    </w:r>
    <w:r w:rsidR="00A477D2" w:rsidRPr="00A477D2">
      <w:rPr>
        <w:rFonts w:ascii="Roboto Condensed" w:hAnsi="Roboto Condensed"/>
        <w:noProof/>
      </w:rPr>
      <mc:AlternateContent>
        <mc:Choice Requires="wps">
          <w:drawing>
            <wp:anchor distT="45720" distB="45720" distL="114300" distR="114300" simplePos="0" relativeHeight="251661312" behindDoc="0" locked="0" layoutInCell="1" allowOverlap="1" wp14:anchorId="3C7BFBD5" wp14:editId="2532F746">
              <wp:simplePos x="0" y="0"/>
              <wp:positionH relativeFrom="column">
                <wp:posOffset>3071973</wp:posOffset>
              </wp:positionH>
              <wp:positionV relativeFrom="paragraph">
                <wp:posOffset>-67217</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E02F7E0" w14:textId="77777777" w:rsidR="00A477D2" w:rsidRDefault="00A477D2" w:rsidP="00A477D2">
                          <w:r>
                            <w:t>WARRANTY STATEMENT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7BFBD5" id="_x0000_s1027" type="#_x0000_t202" style="position:absolute;margin-left:241.9pt;margin-top:-5.3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">
              <v:textbox style="mso-fit-shape-to-text:t">
                <w:txbxContent>
                  <w:p w14:paraId="0E02F7E0" w14:textId="77777777" w:rsidR="00A477D2" w:rsidRDefault="00A477D2" w:rsidP="00A477D2">
                    <w:r>
                      <w:t>WARRANTY STATEMENT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1108C"/>
    <w:multiLevelType w:val="hybridMultilevel"/>
    <w:tmpl w:val="56FC6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5E5AC0"/>
    <w:multiLevelType w:val="hybridMultilevel"/>
    <w:tmpl w:val="DF660C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D2"/>
    <w:rsid w:val="009A3CE8"/>
    <w:rsid w:val="009C21EB"/>
    <w:rsid w:val="00A02904"/>
    <w:rsid w:val="00A4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4AF42A"/>
  <w15:chartTrackingRefBased/>
  <w15:docId w15:val="{8CF471FC-4788-4FC3-B562-877ABA00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7D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47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7D2"/>
  </w:style>
  <w:style w:type="paragraph" w:styleId="Footer">
    <w:name w:val="footer"/>
    <w:basedOn w:val="Normal"/>
    <w:link w:val="FooterChar"/>
    <w:unhideWhenUsed/>
    <w:rsid w:val="00A477D2"/>
    <w:pPr>
      <w:tabs>
        <w:tab w:val="center" w:pos="4680"/>
        <w:tab w:val="right" w:pos="9360"/>
      </w:tabs>
      <w:spacing w:after="0" w:line="240" w:lineRule="auto"/>
    </w:pPr>
  </w:style>
  <w:style w:type="character" w:customStyle="1" w:styleId="FooterChar">
    <w:name w:val="Footer Char"/>
    <w:basedOn w:val="DefaultParagraphFont"/>
    <w:link w:val="Footer"/>
    <w:rsid w:val="00A477D2"/>
  </w:style>
  <w:style w:type="paragraph" w:styleId="BodyText">
    <w:name w:val="Body Text"/>
    <w:basedOn w:val="Normal"/>
    <w:link w:val="BodyTextChar"/>
    <w:uiPriority w:val="1"/>
    <w:qFormat/>
    <w:rsid w:val="00A477D2"/>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A477D2"/>
    <w:rPr>
      <w:rFonts w:ascii="Calibri" w:eastAsia="Calibri" w:hAnsi="Calibri" w:cs="Calibri"/>
      <w:sz w:val="20"/>
      <w:szCs w:val="20"/>
      <w:lang w:bidi="en-US"/>
    </w:rPr>
  </w:style>
  <w:style w:type="character" w:styleId="Hyperlink">
    <w:name w:val="Hyperlink"/>
    <w:basedOn w:val="DefaultParagraphFont"/>
    <w:uiPriority w:val="99"/>
    <w:unhideWhenUsed/>
    <w:rsid w:val="00A477D2"/>
    <w:rPr>
      <w:color w:val="0563C1" w:themeColor="hyperlink"/>
      <w:u w:val="single"/>
    </w:rPr>
  </w:style>
  <w:style w:type="paragraph" w:styleId="ListParagraph">
    <w:name w:val="List Paragraph"/>
    <w:basedOn w:val="Normal"/>
    <w:uiPriority w:val="34"/>
    <w:qFormat/>
    <w:rsid w:val="009A3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ales@mpsindia.in" TargetMode="External"/><Relationship Id="rId2" Type="http://schemas.openxmlformats.org/officeDocument/2006/relationships/hyperlink" Target="http://www.mpsindia.in" TargetMode="External"/><Relationship Id="rId1" Type="http://schemas.openxmlformats.org/officeDocument/2006/relationships/hyperlink" Target="mailto:sales@mpsindia.in" TargetMode="External"/><Relationship Id="rId4" Type="http://schemas.openxmlformats.org/officeDocument/2006/relationships/hyperlink" Target="http://www.mpsindia.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Eyre</dc:creator>
  <cp:keywords/>
  <dc:description/>
  <cp:lastModifiedBy>Mike Eyre</cp:lastModifiedBy>
  <cp:revision>2</cp:revision>
  <dcterms:created xsi:type="dcterms:W3CDTF">2020-04-02T18:35:00Z</dcterms:created>
  <dcterms:modified xsi:type="dcterms:W3CDTF">2020-04-02T18:35:00Z</dcterms:modified>
</cp:coreProperties>
</file>